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C" w:rsidRDefault="00843A4C" w:rsidP="00843A4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0" descr="gerb_boguc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_boguch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4C" w:rsidRPr="007A7993" w:rsidRDefault="00843A4C" w:rsidP="00843A4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7A7993">
        <w:rPr>
          <w:rFonts w:ascii="Times New Roman" w:hAnsi="Times New Roman"/>
          <w:sz w:val="28"/>
          <w:szCs w:val="28"/>
        </w:rPr>
        <w:t>СОВЕТ НАРОДНЫХ ДЕПУТАТОВ БОГУЧАРСКОГО</w:t>
      </w:r>
    </w:p>
    <w:p w:rsidR="00843A4C" w:rsidRPr="007A7993" w:rsidRDefault="00843A4C" w:rsidP="00843A4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7A799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43A4C" w:rsidRPr="007A7993" w:rsidRDefault="00843A4C" w:rsidP="00843A4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7A7993">
        <w:rPr>
          <w:rFonts w:ascii="Times New Roman" w:hAnsi="Times New Roman"/>
          <w:sz w:val="28"/>
          <w:szCs w:val="28"/>
        </w:rPr>
        <w:t>ВОРОНЕЖСКОЙ ОБЛАСТИ</w:t>
      </w:r>
    </w:p>
    <w:p w:rsidR="00843A4C" w:rsidRDefault="00843A4C" w:rsidP="00843A4C">
      <w:pPr>
        <w:pStyle w:val="ConsTitle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43A4C" w:rsidRDefault="00843A4C" w:rsidP="00843A4C">
      <w:pPr>
        <w:pStyle w:val="ConsTitle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7A7993">
        <w:rPr>
          <w:rFonts w:ascii="Times New Roman" w:hAnsi="Times New Roman"/>
          <w:sz w:val="28"/>
          <w:szCs w:val="28"/>
        </w:rPr>
        <w:t>РЕШЕНИЕ</w:t>
      </w:r>
    </w:p>
    <w:p w:rsidR="00843A4C" w:rsidRDefault="00843A4C" w:rsidP="00843A4C">
      <w:pPr>
        <w:rPr>
          <w:sz w:val="26"/>
          <w:szCs w:val="26"/>
        </w:rPr>
      </w:pPr>
    </w:p>
    <w:p w:rsidR="00843A4C" w:rsidRPr="00C561C6" w:rsidRDefault="00843A4C" w:rsidP="00843A4C">
      <w:pPr>
        <w:rPr>
          <w:sz w:val="26"/>
          <w:szCs w:val="26"/>
        </w:rPr>
      </w:pPr>
      <w:r w:rsidRPr="00C561C6">
        <w:rPr>
          <w:sz w:val="26"/>
          <w:szCs w:val="26"/>
        </w:rPr>
        <w:t>от «</w:t>
      </w:r>
      <w:r w:rsidR="00C02286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="00C02286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</w:t>
      </w:r>
      <w:r w:rsidRPr="00C561C6">
        <w:rPr>
          <w:sz w:val="26"/>
          <w:szCs w:val="26"/>
        </w:rPr>
        <w:t>201</w:t>
      </w:r>
      <w:r w:rsidR="00B1245A">
        <w:rPr>
          <w:sz w:val="26"/>
          <w:szCs w:val="26"/>
        </w:rPr>
        <w:t>4</w:t>
      </w:r>
      <w:r w:rsidRPr="00C561C6">
        <w:rPr>
          <w:sz w:val="26"/>
          <w:szCs w:val="26"/>
        </w:rPr>
        <w:t xml:space="preserve"> г. № </w:t>
      </w:r>
      <w:r w:rsidR="00C02286">
        <w:rPr>
          <w:sz w:val="26"/>
          <w:szCs w:val="26"/>
        </w:rPr>
        <w:t>180</w:t>
      </w:r>
    </w:p>
    <w:p w:rsidR="00843A4C" w:rsidRDefault="00843A4C" w:rsidP="00843A4C">
      <w:pPr>
        <w:rPr>
          <w:sz w:val="22"/>
          <w:szCs w:val="22"/>
        </w:rPr>
      </w:pPr>
      <w:r w:rsidRPr="00DE06FD">
        <w:t xml:space="preserve">               </w:t>
      </w:r>
      <w:r>
        <w:t xml:space="preserve">    </w:t>
      </w:r>
      <w:r w:rsidRPr="00CC651C">
        <w:rPr>
          <w:sz w:val="22"/>
          <w:szCs w:val="22"/>
        </w:rPr>
        <w:t>г. Богучар</w:t>
      </w:r>
    </w:p>
    <w:p w:rsidR="00843A4C" w:rsidRDefault="00843A4C" w:rsidP="00843A4C">
      <w:pPr>
        <w:rPr>
          <w:sz w:val="22"/>
          <w:szCs w:val="22"/>
        </w:rPr>
      </w:pPr>
    </w:p>
    <w:p w:rsidR="00843A4C" w:rsidRDefault="00843A4C" w:rsidP="00843A4C">
      <w:pPr>
        <w:rPr>
          <w:sz w:val="22"/>
          <w:szCs w:val="22"/>
        </w:rPr>
      </w:pPr>
    </w:p>
    <w:p w:rsidR="00B1245A" w:rsidRDefault="00843A4C" w:rsidP="00B1245A">
      <w:pPr>
        <w:ind w:right="4393"/>
        <w:rPr>
          <w:b/>
          <w:bCs/>
        </w:rPr>
      </w:pPr>
      <w:r w:rsidRPr="00843A4C">
        <w:rPr>
          <w:b/>
        </w:rPr>
        <w:t>О внесении дополнени</w:t>
      </w:r>
      <w:r w:rsidR="00B1245A">
        <w:rPr>
          <w:b/>
        </w:rPr>
        <w:t>я</w:t>
      </w:r>
      <w:r w:rsidRPr="00843A4C">
        <w:rPr>
          <w:b/>
        </w:rPr>
        <w:t xml:space="preserve"> в</w:t>
      </w:r>
      <w:r w:rsidR="003B1002">
        <w:rPr>
          <w:b/>
        </w:rPr>
        <w:t xml:space="preserve"> </w:t>
      </w:r>
      <w:r w:rsidRPr="00843A4C">
        <w:rPr>
          <w:b/>
        </w:rPr>
        <w:t>решение Совета народных депутатов</w:t>
      </w:r>
      <w:r w:rsidR="003B1002">
        <w:rPr>
          <w:b/>
        </w:rPr>
        <w:t xml:space="preserve"> </w:t>
      </w:r>
      <w:r w:rsidRPr="00843A4C">
        <w:rPr>
          <w:b/>
        </w:rPr>
        <w:t>Богучарского муниципального района</w:t>
      </w:r>
      <w:r w:rsidR="003B1002">
        <w:rPr>
          <w:b/>
        </w:rPr>
        <w:t xml:space="preserve"> </w:t>
      </w:r>
      <w:r w:rsidRPr="00843A4C">
        <w:rPr>
          <w:b/>
        </w:rPr>
        <w:t xml:space="preserve">от </w:t>
      </w:r>
      <w:r w:rsidR="00B1245A">
        <w:rPr>
          <w:b/>
        </w:rPr>
        <w:t>12</w:t>
      </w:r>
      <w:r w:rsidRPr="00843A4C">
        <w:rPr>
          <w:b/>
        </w:rPr>
        <w:t>.</w:t>
      </w:r>
      <w:r w:rsidR="00B1245A">
        <w:rPr>
          <w:b/>
        </w:rPr>
        <w:t>03.2008</w:t>
      </w:r>
      <w:r w:rsidRPr="00843A4C">
        <w:rPr>
          <w:b/>
        </w:rPr>
        <w:t xml:space="preserve"> года  № 1</w:t>
      </w:r>
      <w:r w:rsidR="003B1002">
        <w:rPr>
          <w:b/>
        </w:rPr>
        <w:t xml:space="preserve"> </w:t>
      </w:r>
      <w:r>
        <w:rPr>
          <w:b/>
          <w:bCs/>
        </w:rPr>
        <w:t>«</w:t>
      </w:r>
      <w:r w:rsidRPr="00843A4C">
        <w:rPr>
          <w:b/>
          <w:bCs/>
        </w:rPr>
        <w:t xml:space="preserve">Об утверждении </w:t>
      </w:r>
      <w:r w:rsidR="00B1245A">
        <w:rPr>
          <w:b/>
          <w:bCs/>
        </w:rPr>
        <w:t>Регламента Совета</w:t>
      </w:r>
    </w:p>
    <w:p w:rsidR="00843A4C" w:rsidRPr="00843A4C" w:rsidRDefault="00B1245A" w:rsidP="00B1245A">
      <w:pPr>
        <w:ind w:right="4393"/>
        <w:rPr>
          <w:b/>
          <w:bCs/>
        </w:rPr>
      </w:pPr>
      <w:r>
        <w:rPr>
          <w:b/>
          <w:bCs/>
        </w:rPr>
        <w:t>народных депутатов Богучарского муниципального района</w:t>
      </w:r>
      <w:r w:rsidR="00843A4C">
        <w:rPr>
          <w:b/>
          <w:bCs/>
        </w:rPr>
        <w:t>»</w:t>
      </w:r>
    </w:p>
    <w:p w:rsidR="00843A4C" w:rsidRDefault="00843A4C" w:rsidP="00843A4C">
      <w:pPr>
        <w:ind w:firstLine="709"/>
        <w:jc w:val="both"/>
      </w:pPr>
    </w:p>
    <w:p w:rsidR="00843A4C" w:rsidRDefault="00843A4C" w:rsidP="00843A4C">
      <w:pPr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</w:t>
      </w:r>
      <w:r w:rsidR="00B1245A">
        <w:t>вления в Российской Федерации»,</w:t>
      </w:r>
      <w:r>
        <w:t xml:space="preserve"> </w:t>
      </w:r>
      <w:r w:rsidR="00B14EDC">
        <w:t>Уставом Богу</w:t>
      </w:r>
      <w:r w:rsidR="00B1245A">
        <w:t>чарского муниципального района,</w:t>
      </w:r>
      <w:r w:rsidR="008453D0">
        <w:t xml:space="preserve"> </w:t>
      </w:r>
      <w:r>
        <w:t>Совет народных депутатов Богучарского муниципального района</w:t>
      </w:r>
    </w:p>
    <w:p w:rsidR="00843A4C" w:rsidRDefault="00843A4C" w:rsidP="00843A4C">
      <w:pPr>
        <w:ind w:firstLine="709"/>
        <w:jc w:val="both"/>
        <w:rPr>
          <w:b/>
        </w:rPr>
      </w:pPr>
    </w:p>
    <w:p w:rsidR="00843A4C" w:rsidRDefault="00843A4C" w:rsidP="00843A4C">
      <w:pPr>
        <w:jc w:val="center"/>
        <w:rPr>
          <w:b/>
        </w:rPr>
      </w:pPr>
      <w:r>
        <w:rPr>
          <w:b/>
        </w:rPr>
        <w:t>РЕШИЛ:</w:t>
      </w:r>
    </w:p>
    <w:p w:rsidR="00843A4C" w:rsidRDefault="00843A4C" w:rsidP="00843A4C">
      <w:pPr>
        <w:rPr>
          <w:b/>
        </w:rPr>
      </w:pPr>
    </w:p>
    <w:p w:rsidR="0074107E" w:rsidRPr="00853BF7" w:rsidRDefault="00B1245A" w:rsidP="00853BF7">
      <w:pPr>
        <w:pStyle w:val="a7"/>
        <w:ind w:left="0" w:right="-1"/>
        <w:jc w:val="both"/>
        <w:rPr>
          <w:bCs/>
        </w:rPr>
      </w:pPr>
      <w:r>
        <w:t xml:space="preserve">       1</w:t>
      </w:r>
      <w:r w:rsidRPr="00853BF7">
        <w:t>.</w:t>
      </w:r>
      <w:r w:rsidR="0074107E" w:rsidRPr="00853BF7">
        <w:t>Внести следующ</w:t>
      </w:r>
      <w:r w:rsidRPr="00853BF7">
        <w:t>ее</w:t>
      </w:r>
      <w:r w:rsidR="0074107E" w:rsidRPr="00853BF7">
        <w:t xml:space="preserve"> </w:t>
      </w:r>
      <w:r w:rsidR="00B14EDC" w:rsidRPr="00853BF7">
        <w:t>дополнени</w:t>
      </w:r>
      <w:r w:rsidRPr="00853BF7">
        <w:t>е</w:t>
      </w:r>
      <w:r w:rsidR="00B14EDC" w:rsidRPr="00853BF7">
        <w:t xml:space="preserve"> </w:t>
      </w:r>
      <w:r w:rsidR="0074107E" w:rsidRPr="00853BF7">
        <w:t>в решение Совета народных депутатов</w:t>
      </w:r>
      <w:r w:rsidR="00B14EDC" w:rsidRPr="00853BF7">
        <w:t xml:space="preserve"> </w:t>
      </w:r>
      <w:r w:rsidR="0074107E" w:rsidRPr="00853BF7">
        <w:t xml:space="preserve">Богучарского муниципального района от </w:t>
      </w:r>
      <w:r w:rsidRPr="00853BF7">
        <w:t xml:space="preserve">12.03.2008 года  № 1 </w:t>
      </w:r>
      <w:r w:rsidRPr="00853BF7">
        <w:rPr>
          <w:bCs/>
        </w:rPr>
        <w:t>«Об утверждении Регламента Совета народных депутатов Богучарского муниципального района»</w:t>
      </w:r>
      <w:r w:rsidR="003E64E2" w:rsidRPr="00853BF7">
        <w:rPr>
          <w:bCs/>
        </w:rPr>
        <w:t>:</w:t>
      </w:r>
    </w:p>
    <w:p w:rsidR="00852880" w:rsidRDefault="00852880" w:rsidP="00853BF7">
      <w:pPr>
        <w:pStyle w:val="a7"/>
        <w:ind w:left="0" w:right="-1"/>
        <w:jc w:val="both"/>
        <w:rPr>
          <w:bCs/>
        </w:rPr>
      </w:pPr>
    </w:p>
    <w:p w:rsidR="00276AD5" w:rsidRDefault="00276AD5" w:rsidP="00276AD5">
      <w:pPr>
        <w:pStyle w:val="a7"/>
        <w:numPr>
          <w:ilvl w:val="1"/>
          <w:numId w:val="5"/>
        </w:numPr>
        <w:spacing w:after="200" w:line="276" w:lineRule="auto"/>
        <w:jc w:val="both"/>
        <w:rPr>
          <w:rStyle w:val="aa"/>
          <w:color w:val="000000"/>
        </w:rPr>
      </w:pPr>
      <w:r w:rsidRPr="00276AD5">
        <w:rPr>
          <w:bCs/>
        </w:rPr>
        <w:t>П</w:t>
      </w:r>
      <w:r w:rsidR="00A30CB4">
        <w:rPr>
          <w:bCs/>
        </w:rPr>
        <w:t>риложение</w:t>
      </w:r>
      <w:r w:rsidR="00B1245A" w:rsidRPr="00276AD5">
        <w:rPr>
          <w:bCs/>
        </w:rPr>
        <w:t xml:space="preserve"> к решению </w:t>
      </w:r>
      <w:r>
        <w:rPr>
          <w:rStyle w:val="aa"/>
          <w:color w:val="000000"/>
        </w:rPr>
        <w:t>дополнить статье 45.1. следующего содержания:</w:t>
      </w:r>
    </w:p>
    <w:p w:rsidR="00276AD5" w:rsidRPr="00796869" w:rsidRDefault="00276AD5" w:rsidP="00276AD5">
      <w:pPr>
        <w:jc w:val="both"/>
        <w:rPr>
          <w:rStyle w:val="aa"/>
          <w:color w:val="000000"/>
        </w:rPr>
      </w:pPr>
      <w:r>
        <w:rPr>
          <w:rStyle w:val="aa"/>
          <w:color w:val="000000"/>
        </w:rPr>
        <w:t>«45.</w:t>
      </w:r>
      <w:r w:rsidR="00771324">
        <w:rPr>
          <w:rStyle w:val="aa"/>
          <w:color w:val="000000"/>
        </w:rPr>
        <w:t xml:space="preserve"> 1.</w:t>
      </w:r>
      <w:r>
        <w:rPr>
          <w:rStyle w:val="aa"/>
          <w:color w:val="000000"/>
        </w:rPr>
        <w:t xml:space="preserve"> Рассмотрение проектов нормативных правовых актов Совета народных депутатов Богучарского муниципального района в двух чтениях. </w:t>
      </w:r>
    </w:p>
    <w:p w:rsidR="00276AD5" w:rsidRDefault="00276AD5" w:rsidP="00276AD5">
      <w:pPr>
        <w:jc w:val="both"/>
        <w:rPr>
          <w:color w:val="000000"/>
        </w:rPr>
      </w:pPr>
      <w:r>
        <w:rPr>
          <w:rStyle w:val="aa"/>
          <w:color w:val="000000"/>
        </w:rPr>
        <w:t xml:space="preserve">         1.</w:t>
      </w:r>
      <w:r w:rsidRPr="00796869">
        <w:rPr>
          <w:color w:val="000000"/>
        </w:rPr>
        <w:t xml:space="preserve"> Проекты нормативных правовых актов </w:t>
      </w:r>
      <w:r>
        <w:rPr>
          <w:color w:val="000000"/>
        </w:rPr>
        <w:t xml:space="preserve">могут </w:t>
      </w:r>
      <w:r w:rsidRPr="00796869">
        <w:rPr>
          <w:color w:val="000000"/>
        </w:rPr>
        <w:t>рассматриват</w:t>
      </w:r>
      <w:r>
        <w:rPr>
          <w:color w:val="000000"/>
        </w:rPr>
        <w:t>ь</w:t>
      </w:r>
      <w:r w:rsidRPr="00796869">
        <w:rPr>
          <w:color w:val="000000"/>
        </w:rPr>
        <w:t>ся в два чтения – принятие «за основу» и принятие «в целом».</w:t>
      </w:r>
      <w:r w:rsidRPr="00796869">
        <w:rPr>
          <w:color w:val="000000"/>
        </w:rPr>
        <w:br/>
        <w:t>В первом чтении обсуждается и принимается концепция документа, предлагаются изменения и дополнения, устанавливается время для доработки и представ</w:t>
      </w:r>
      <w:r>
        <w:rPr>
          <w:color w:val="000000"/>
        </w:rPr>
        <w:t>ления для последующего чтения.</w:t>
      </w:r>
    </w:p>
    <w:p w:rsidR="00276AD5" w:rsidRDefault="00276AD5" w:rsidP="00276AD5">
      <w:pPr>
        <w:jc w:val="both"/>
        <w:rPr>
          <w:color w:val="000000"/>
        </w:rPr>
      </w:pPr>
      <w:r>
        <w:rPr>
          <w:color w:val="000000"/>
        </w:rPr>
        <w:t xml:space="preserve">      2</w:t>
      </w:r>
      <w:r w:rsidRPr="00796869">
        <w:rPr>
          <w:color w:val="000000"/>
        </w:rPr>
        <w:t>. На сессии Совета все положения и иные нормативные правовые акты принимаются открытым, в том числе поименным, голосованием. Может применяться мягкое (рейтинговое) голосование, если внесено несколько проектов или предложений по одному вопросу, а также для принятия концепции.</w:t>
      </w:r>
      <w:r w:rsidRPr="00796869">
        <w:rPr>
          <w:color w:val="000000"/>
        </w:rPr>
        <w:br/>
      </w:r>
      <w:r>
        <w:rPr>
          <w:color w:val="000000"/>
        </w:rPr>
        <w:t xml:space="preserve">       </w:t>
      </w:r>
      <w:r w:rsidRPr="00796869">
        <w:rPr>
          <w:color w:val="000000"/>
        </w:rPr>
        <w:t xml:space="preserve">Принятый за основу проект может ставиться на голосование в целом или </w:t>
      </w:r>
      <w:proofErr w:type="gramStart"/>
      <w:r w:rsidRPr="00796869">
        <w:rPr>
          <w:color w:val="000000"/>
        </w:rPr>
        <w:t>в начале</w:t>
      </w:r>
      <w:proofErr w:type="gramEnd"/>
      <w:r w:rsidRPr="00796869">
        <w:rPr>
          <w:color w:val="000000"/>
        </w:rPr>
        <w:t xml:space="preserve"> по пунктам, статьям, главам, разделам, а затем в целом. Рассмотрение предложений, дополнений и уточнений по проекту проводится лишь после принятия внесенного проекта за основу. Каждое предложение или поправка по проекту </w:t>
      </w:r>
      <w:r w:rsidRPr="00796869">
        <w:rPr>
          <w:color w:val="000000"/>
        </w:rPr>
        <w:lastRenderedPageBreak/>
        <w:t>ставится на голосование в порядке их поступления.</w:t>
      </w:r>
      <w:r w:rsidRPr="00796869">
        <w:rPr>
          <w:color w:val="000000"/>
        </w:rPr>
        <w:br/>
      </w:r>
      <w:r>
        <w:rPr>
          <w:color w:val="000000"/>
        </w:rPr>
        <w:t xml:space="preserve">        </w:t>
      </w:r>
      <w:r w:rsidRPr="00796869">
        <w:rPr>
          <w:color w:val="000000"/>
        </w:rPr>
        <w:t xml:space="preserve">В случае отсутствия замечаний к проекту нормативных правовых актов председательствующий на сессии может поставить на голосование предложение о принятии нормативных правовых актов, минуя процедуру первого и второго чтения </w:t>
      </w:r>
      <w:proofErr w:type="gramStart"/>
      <w:r w:rsidRPr="00796869">
        <w:rPr>
          <w:color w:val="000000"/>
        </w:rPr>
        <w:t>-</w:t>
      </w:r>
      <w:r>
        <w:rPr>
          <w:color w:val="000000"/>
        </w:rPr>
        <w:t>«</w:t>
      </w:r>
      <w:proofErr w:type="gramEnd"/>
      <w:r>
        <w:rPr>
          <w:color w:val="000000"/>
        </w:rPr>
        <w:t>в двух чтениях» одновременно.</w:t>
      </w:r>
    </w:p>
    <w:p w:rsidR="00276AD5" w:rsidRDefault="00276AD5" w:rsidP="00276AD5">
      <w:pPr>
        <w:jc w:val="both"/>
        <w:rPr>
          <w:color w:val="000000"/>
        </w:rPr>
      </w:pPr>
      <w:r>
        <w:rPr>
          <w:color w:val="000000"/>
        </w:rPr>
        <w:t xml:space="preserve">        3</w:t>
      </w:r>
      <w:r w:rsidRPr="00796869">
        <w:rPr>
          <w:color w:val="000000"/>
        </w:rPr>
        <w:t>. В первом чтении принимается концепция проекта нормативного правового акта, предлагаются изменения и дополнения, устанавливается время для доработки и представления для последующего чтения. С этой целью проводится обсуждение концепции проекта нормативного правового акта в целом, после чего он ставится на голосование и принимается за основу большинством голосов от установленной численности депутатов районного Совета.</w:t>
      </w:r>
    </w:p>
    <w:p w:rsidR="00276AD5" w:rsidRDefault="00276AD5" w:rsidP="00276AD5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96869">
        <w:rPr>
          <w:color w:val="000000"/>
        </w:rPr>
        <w:t>Далее обсуждается концепция глав (разделов) проекта нормативного правового акта, вносятся предложения о поправках концептуального характера. Такие предложения обсуждаются, ставятся на голосование и принимаются большинством голосов от установленной численности депутатов районного Совета.</w:t>
      </w:r>
      <w:r w:rsidRPr="00796869">
        <w:rPr>
          <w:color w:val="000000"/>
        </w:rPr>
        <w:br/>
      </w:r>
      <w:r>
        <w:rPr>
          <w:color w:val="000000"/>
        </w:rPr>
        <w:t xml:space="preserve">           </w:t>
      </w:r>
      <w:r w:rsidRPr="00796869">
        <w:rPr>
          <w:color w:val="000000"/>
        </w:rPr>
        <w:t xml:space="preserve">Поправки частного и редакционного характера без обсуждения передаются авторам проекта для учета при доработке проекта нормативного правового акта и подготовке его ко второму чтению. </w:t>
      </w:r>
    </w:p>
    <w:p w:rsidR="00276AD5" w:rsidRDefault="00276AD5" w:rsidP="00276AD5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96869">
        <w:rPr>
          <w:color w:val="000000"/>
        </w:rPr>
        <w:t>После обсуждения концепции глав (разделов) проекта закона он ставится на голосование в целом для принятия в первом чтении и принимается большинством голосов от установленной численности депутатов районного Совета.</w:t>
      </w:r>
      <w:r w:rsidRPr="00796869">
        <w:rPr>
          <w:color w:val="000000"/>
        </w:rPr>
        <w:br/>
      </w:r>
      <w:r>
        <w:rPr>
          <w:color w:val="000000"/>
        </w:rPr>
        <w:t xml:space="preserve">        </w:t>
      </w:r>
      <w:r w:rsidRPr="00796869">
        <w:rPr>
          <w:color w:val="000000"/>
        </w:rPr>
        <w:t>При подготовке проекта нормативного правового акта ко второму чтению авторы (редакционная комиссия) обсуждают поступившие на сессии, а также в установленный срок после сессии поправки частного и редакционного характера, дорабатывают проект нормативного правового акта и составляют две таблицы поправок: поправки принятые и поправки отклоненные. Эти материалы раздаются депутатам для обсуждения и принятия проекта во втором чтении. При подготовке проекта нормативного правового акта ко второму чтению допускается представление его в новой редакции при условии сохранения концепции.</w:t>
      </w:r>
      <w:r w:rsidRPr="00796869">
        <w:rPr>
          <w:color w:val="000000"/>
        </w:rPr>
        <w:br/>
        <w:t>Поправки к проектам нормативных правовых актов, вносимым на сессию Совета для второго чтения, представляются его авторам не позднее, чем за 20 рабочих дней до начала работы сессии.</w:t>
      </w:r>
    </w:p>
    <w:p w:rsidR="00B1245A" w:rsidRPr="00853BF7" w:rsidRDefault="00276AD5" w:rsidP="00276AD5">
      <w:pPr>
        <w:jc w:val="both"/>
        <w:rPr>
          <w:bCs/>
        </w:rPr>
      </w:pPr>
      <w:r>
        <w:rPr>
          <w:color w:val="000000"/>
        </w:rPr>
        <w:t xml:space="preserve">        </w:t>
      </w:r>
      <w:r w:rsidRPr="00796869">
        <w:rPr>
          <w:color w:val="000000"/>
        </w:rPr>
        <w:t>При принятии нормативного правового акта во втором чтении проводится постатейное обсуждение, голосование по отклоненным и принятым поправкам (если на этом настаивает хотя бы один депутат) и принятие проекта нормативного правового акта в целом. Дополнительные поправки, поступившие в процессе обсуждения и принятия закона во втором чтении, не рассматриваются.</w:t>
      </w:r>
      <w:r w:rsidRPr="00796869">
        <w:rPr>
          <w:color w:val="000000"/>
        </w:rPr>
        <w:br/>
      </w:r>
      <w:r>
        <w:rPr>
          <w:color w:val="000000"/>
        </w:rPr>
        <w:t xml:space="preserve">        </w:t>
      </w:r>
      <w:r w:rsidRPr="00796869">
        <w:rPr>
          <w:color w:val="000000"/>
        </w:rPr>
        <w:t>Нормативный правовой акт принимается в целом во втором чтении большинством голосов от установленной численности депутатов районного Совета.</w:t>
      </w:r>
      <w:r w:rsidRPr="00796869">
        <w:rPr>
          <w:color w:val="000000"/>
        </w:rPr>
        <w:br/>
      </w:r>
      <w:r>
        <w:rPr>
          <w:color w:val="000000"/>
        </w:rPr>
        <w:t xml:space="preserve">          </w:t>
      </w:r>
      <w:r w:rsidRPr="00796869">
        <w:rPr>
          <w:color w:val="000000"/>
        </w:rPr>
        <w:t xml:space="preserve">Решения о принятии нормативного правового акта вместе с его текстом, в течение 5 рабочих дней после окончания сессии, на которой они приняты, представляются </w:t>
      </w:r>
      <w:r>
        <w:rPr>
          <w:color w:val="000000"/>
        </w:rPr>
        <w:t>г</w:t>
      </w:r>
      <w:r w:rsidRPr="00796869">
        <w:rPr>
          <w:color w:val="000000"/>
        </w:rPr>
        <w:t>лаве района для подписания и обнародования.</w:t>
      </w:r>
      <w:r w:rsidRPr="00796869">
        <w:rPr>
          <w:color w:val="000000"/>
        </w:rPr>
        <w:br/>
        <w:t xml:space="preserve">Обращения, письма и т.п., по обоюдной договорённости, </w:t>
      </w:r>
      <w:r>
        <w:rPr>
          <w:color w:val="000000"/>
        </w:rPr>
        <w:t xml:space="preserve">могут </w:t>
      </w:r>
      <w:r w:rsidRPr="00796869">
        <w:rPr>
          <w:color w:val="000000"/>
        </w:rPr>
        <w:t>подписыва</w:t>
      </w:r>
      <w:r>
        <w:rPr>
          <w:color w:val="000000"/>
        </w:rPr>
        <w:t>ться главой района и г</w:t>
      </w:r>
      <w:r w:rsidRPr="00796869">
        <w:rPr>
          <w:color w:val="000000"/>
        </w:rPr>
        <w:t>лавой администрации района</w:t>
      </w:r>
      <w:proofErr w:type="gramStart"/>
      <w:r w:rsidRPr="00796869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276AD5" w:rsidRDefault="00276AD5" w:rsidP="00853BF7">
      <w:pPr>
        <w:pStyle w:val="a8"/>
        <w:ind w:firstLine="538"/>
        <w:jc w:val="both"/>
        <w:rPr>
          <w:rFonts w:ascii="Times New Roman" w:hAnsi="Times New Roman"/>
          <w:i w:val="0"/>
          <w:sz w:val="28"/>
          <w:szCs w:val="28"/>
        </w:rPr>
      </w:pPr>
    </w:p>
    <w:p w:rsidR="00276AD5" w:rsidRDefault="00276AD5" w:rsidP="00853BF7">
      <w:pPr>
        <w:pStyle w:val="a8"/>
        <w:ind w:firstLine="538"/>
        <w:jc w:val="both"/>
        <w:rPr>
          <w:rFonts w:ascii="Times New Roman" w:hAnsi="Times New Roman"/>
          <w:i w:val="0"/>
          <w:sz w:val="28"/>
          <w:szCs w:val="28"/>
        </w:rPr>
      </w:pPr>
    </w:p>
    <w:p w:rsidR="00276AD5" w:rsidRDefault="00276AD5" w:rsidP="00853BF7">
      <w:pPr>
        <w:pStyle w:val="a8"/>
        <w:ind w:firstLine="538"/>
        <w:jc w:val="both"/>
        <w:rPr>
          <w:rFonts w:ascii="Times New Roman" w:hAnsi="Times New Roman"/>
          <w:i w:val="0"/>
          <w:sz w:val="28"/>
          <w:szCs w:val="28"/>
        </w:rPr>
      </w:pPr>
    </w:p>
    <w:p w:rsidR="00853BF7" w:rsidRPr="000940E9" w:rsidRDefault="00B1245A" w:rsidP="00853BF7">
      <w:pPr>
        <w:pStyle w:val="a8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53BF7">
        <w:rPr>
          <w:rFonts w:ascii="Times New Roman" w:hAnsi="Times New Roman"/>
          <w:i w:val="0"/>
          <w:sz w:val="28"/>
          <w:szCs w:val="28"/>
        </w:rPr>
        <w:lastRenderedPageBreak/>
        <w:t>2</w:t>
      </w:r>
      <w:r w:rsidR="00A90715" w:rsidRPr="00853BF7">
        <w:rPr>
          <w:rFonts w:ascii="Times New Roman" w:hAnsi="Times New Roman"/>
          <w:i w:val="0"/>
          <w:sz w:val="28"/>
          <w:szCs w:val="28"/>
        </w:rPr>
        <w:t>.</w:t>
      </w:r>
      <w:r w:rsidR="00B01DE2" w:rsidRPr="00853BF7">
        <w:rPr>
          <w:rFonts w:ascii="Times New Roman" w:hAnsi="Times New Roman"/>
          <w:sz w:val="28"/>
          <w:szCs w:val="28"/>
        </w:rPr>
        <w:t xml:space="preserve"> </w:t>
      </w:r>
      <w:r w:rsidR="00853BF7" w:rsidRPr="000940E9">
        <w:rPr>
          <w:rFonts w:ascii="Times New Roman" w:hAnsi="Times New Roman"/>
          <w:i w:val="0"/>
          <w:iCs w:val="0"/>
          <w:color w:val="auto"/>
          <w:sz w:val="28"/>
          <w:szCs w:val="28"/>
        </w:rPr>
        <w:t>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853BF7">
        <w:rPr>
          <w:rFonts w:ascii="Times New Roman" w:hAnsi="Times New Roman"/>
          <w:i w:val="0"/>
          <w:iCs w:val="0"/>
          <w:color w:val="auto"/>
          <w:sz w:val="28"/>
          <w:szCs w:val="28"/>
        </w:rPr>
        <w:t>Середин С.И.</w:t>
      </w:r>
      <w:r w:rsidR="00853BF7" w:rsidRPr="000940E9">
        <w:rPr>
          <w:rFonts w:ascii="Times New Roman" w:hAnsi="Times New Roman"/>
          <w:i w:val="0"/>
          <w:iCs w:val="0"/>
          <w:color w:val="auto"/>
          <w:sz w:val="28"/>
          <w:szCs w:val="28"/>
        </w:rPr>
        <w:t>).</w:t>
      </w:r>
    </w:p>
    <w:p w:rsidR="00843A4C" w:rsidRPr="00853BF7" w:rsidRDefault="00843A4C" w:rsidP="00853BF7">
      <w:pPr>
        <w:jc w:val="both"/>
      </w:pPr>
      <w:r w:rsidRPr="00853BF7">
        <w:t>.</w:t>
      </w:r>
    </w:p>
    <w:p w:rsidR="00843A4C" w:rsidRPr="00853BF7" w:rsidRDefault="00843A4C" w:rsidP="00853BF7">
      <w:pPr>
        <w:ind w:firstLine="708"/>
        <w:jc w:val="both"/>
      </w:pPr>
    </w:p>
    <w:p w:rsidR="00843A4C" w:rsidRDefault="00843A4C" w:rsidP="00843A4C">
      <w:pPr>
        <w:ind w:firstLine="708"/>
        <w:jc w:val="both"/>
      </w:pPr>
    </w:p>
    <w:p w:rsidR="00843A4C" w:rsidRDefault="00843A4C" w:rsidP="00843A4C">
      <w:pPr>
        <w:jc w:val="both"/>
      </w:pPr>
      <w:r>
        <w:t>Глава Богучарского</w:t>
      </w:r>
    </w:p>
    <w:p w:rsidR="00843A4C" w:rsidRPr="006A37FD" w:rsidRDefault="00843A4C" w:rsidP="00843A4C">
      <w:pPr>
        <w:jc w:val="both"/>
      </w:pPr>
      <w:r>
        <w:t>муниципального района                                                                  А.М.</w:t>
      </w:r>
      <w:r w:rsidR="009D4A79">
        <w:t xml:space="preserve"> </w:t>
      </w:r>
      <w:r>
        <w:t xml:space="preserve">Василенко </w:t>
      </w:r>
    </w:p>
    <w:p w:rsidR="00843A4C" w:rsidRDefault="00843A4C" w:rsidP="00843A4C">
      <w:pPr>
        <w:pStyle w:val="a3"/>
        <w:rPr>
          <w:szCs w:val="28"/>
        </w:rPr>
      </w:pPr>
    </w:p>
    <w:p w:rsidR="00843A4C" w:rsidRDefault="00843A4C" w:rsidP="00843A4C">
      <w:pPr>
        <w:pStyle w:val="a3"/>
        <w:rPr>
          <w:szCs w:val="28"/>
        </w:rPr>
      </w:pPr>
    </w:p>
    <w:p w:rsidR="00843A4C" w:rsidRDefault="00843A4C" w:rsidP="00843A4C">
      <w:pPr>
        <w:pStyle w:val="a3"/>
        <w:rPr>
          <w:szCs w:val="28"/>
        </w:rPr>
      </w:pPr>
    </w:p>
    <w:p w:rsidR="00843A4C" w:rsidRDefault="00843A4C" w:rsidP="00843A4C">
      <w:pPr>
        <w:pStyle w:val="a3"/>
        <w:rPr>
          <w:szCs w:val="28"/>
        </w:rPr>
      </w:pPr>
    </w:p>
    <w:p w:rsidR="00843A4C" w:rsidRDefault="00843A4C" w:rsidP="00843A4C">
      <w:pPr>
        <w:pStyle w:val="a3"/>
        <w:rPr>
          <w:szCs w:val="28"/>
        </w:rPr>
      </w:pPr>
    </w:p>
    <w:p w:rsidR="00843A4C" w:rsidRDefault="00843A4C" w:rsidP="00843A4C">
      <w:pPr>
        <w:pStyle w:val="a3"/>
        <w:rPr>
          <w:szCs w:val="28"/>
        </w:rPr>
      </w:pPr>
    </w:p>
    <w:p w:rsidR="00843A4C" w:rsidRDefault="00843A4C" w:rsidP="00843A4C">
      <w:pPr>
        <w:pStyle w:val="a3"/>
        <w:rPr>
          <w:szCs w:val="28"/>
        </w:rPr>
      </w:pPr>
    </w:p>
    <w:p w:rsidR="00F607CF" w:rsidRDefault="00F607C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C2036F" w:rsidRDefault="00C2036F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3706F2" w:rsidRDefault="003706F2" w:rsidP="003706F2">
      <w:pPr>
        <w:autoSpaceDE w:val="0"/>
        <w:autoSpaceDN w:val="0"/>
        <w:adjustRightInd w:val="0"/>
        <w:jc w:val="both"/>
        <w:rPr>
          <w:rFonts w:eastAsiaTheme="minorHAnsi"/>
          <w:color w:val="444444"/>
          <w:lang w:eastAsia="en-US"/>
        </w:rPr>
      </w:pPr>
    </w:p>
    <w:p w:rsidR="00843A4C" w:rsidRDefault="00843A4C" w:rsidP="00843A4C">
      <w:pPr>
        <w:pStyle w:val="a3"/>
        <w:rPr>
          <w:szCs w:val="28"/>
        </w:rPr>
      </w:pPr>
    </w:p>
    <w:p w:rsidR="00843A4C" w:rsidRDefault="00843A4C" w:rsidP="00843A4C">
      <w:pPr>
        <w:pStyle w:val="a3"/>
        <w:rPr>
          <w:szCs w:val="28"/>
        </w:rPr>
      </w:pPr>
    </w:p>
    <w:sectPr w:rsidR="00843A4C" w:rsidSect="00B12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E1B"/>
    <w:multiLevelType w:val="hybridMultilevel"/>
    <w:tmpl w:val="FB14C944"/>
    <w:lvl w:ilvl="0" w:tplc="D2F6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0638A"/>
    <w:multiLevelType w:val="multilevel"/>
    <w:tmpl w:val="EE165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52C750A6"/>
    <w:multiLevelType w:val="hybridMultilevel"/>
    <w:tmpl w:val="5AC4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0957"/>
    <w:multiLevelType w:val="multilevel"/>
    <w:tmpl w:val="1B10A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1464FF5"/>
    <w:multiLevelType w:val="multilevel"/>
    <w:tmpl w:val="82B28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4C"/>
    <w:rsid w:val="0002758A"/>
    <w:rsid w:val="00053A09"/>
    <w:rsid w:val="000641DF"/>
    <w:rsid w:val="000644E6"/>
    <w:rsid w:val="00090CFC"/>
    <w:rsid w:val="000A6B2E"/>
    <w:rsid w:val="000B4CC6"/>
    <w:rsid w:val="000B5354"/>
    <w:rsid w:val="000B6BE9"/>
    <w:rsid w:val="000C0E82"/>
    <w:rsid w:val="000D0018"/>
    <w:rsid w:val="000D0977"/>
    <w:rsid w:val="000D341E"/>
    <w:rsid w:val="000D3817"/>
    <w:rsid w:val="000D55F2"/>
    <w:rsid w:val="000E06EF"/>
    <w:rsid w:val="000F1480"/>
    <w:rsid w:val="000F2AC4"/>
    <w:rsid w:val="000F7C85"/>
    <w:rsid w:val="00122B27"/>
    <w:rsid w:val="00141CD2"/>
    <w:rsid w:val="001531B3"/>
    <w:rsid w:val="00157291"/>
    <w:rsid w:val="001A102B"/>
    <w:rsid w:val="001D2D90"/>
    <w:rsid w:val="001E7131"/>
    <w:rsid w:val="00250C98"/>
    <w:rsid w:val="00253FDF"/>
    <w:rsid w:val="00272526"/>
    <w:rsid w:val="00276AD5"/>
    <w:rsid w:val="002D39C9"/>
    <w:rsid w:val="00310640"/>
    <w:rsid w:val="003679CA"/>
    <w:rsid w:val="003706F2"/>
    <w:rsid w:val="00385BBA"/>
    <w:rsid w:val="003B1002"/>
    <w:rsid w:val="003B16D2"/>
    <w:rsid w:val="003B1B19"/>
    <w:rsid w:val="003B3CB7"/>
    <w:rsid w:val="003E64E2"/>
    <w:rsid w:val="003F2EA5"/>
    <w:rsid w:val="00433C7D"/>
    <w:rsid w:val="00447397"/>
    <w:rsid w:val="00447CDC"/>
    <w:rsid w:val="004621C1"/>
    <w:rsid w:val="0047790C"/>
    <w:rsid w:val="00580ED4"/>
    <w:rsid w:val="00593A07"/>
    <w:rsid w:val="005A399A"/>
    <w:rsid w:val="005B320E"/>
    <w:rsid w:val="005E0313"/>
    <w:rsid w:val="005E4E78"/>
    <w:rsid w:val="00601BEA"/>
    <w:rsid w:val="006215AD"/>
    <w:rsid w:val="00630EEB"/>
    <w:rsid w:val="006363C0"/>
    <w:rsid w:val="00641867"/>
    <w:rsid w:val="0064718C"/>
    <w:rsid w:val="00671D78"/>
    <w:rsid w:val="00677FC2"/>
    <w:rsid w:val="00684B3A"/>
    <w:rsid w:val="00687434"/>
    <w:rsid w:val="00696EAA"/>
    <w:rsid w:val="006B15CD"/>
    <w:rsid w:val="006C477A"/>
    <w:rsid w:val="006E1C07"/>
    <w:rsid w:val="0074107E"/>
    <w:rsid w:val="00771324"/>
    <w:rsid w:val="00783E69"/>
    <w:rsid w:val="007B04C1"/>
    <w:rsid w:val="007C0436"/>
    <w:rsid w:val="007E4303"/>
    <w:rsid w:val="008067D0"/>
    <w:rsid w:val="00825041"/>
    <w:rsid w:val="00834E7B"/>
    <w:rsid w:val="008433C9"/>
    <w:rsid w:val="00843A4C"/>
    <w:rsid w:val="00844870"/>
    <w:rsid w:val="008453D0"/>
    <w:rsid w:val="00852880"/>
    <w:rsid w:val="00853BF7"/>
    <w:rsid w:val="00861CE5"/>
    <w:rsid w:val="00864BC4"/>
    <w:rsid w:val="0087457E"/>
    <w:rsid w:val="008D15BB"/>
    <w:rsid w:val="00900ABE"/>
    <w:rsid w:val="009018AE"/>
    <w:rsid w:val="0091559E"/>
    <w:rsid w:val="00946E73"/>
    <w:rsid w:val="009563CA"/>
    <w:rsid w:val="009640C7"/>
    <w:rsid w:val="00975D0F"/>
    <w:rsid w:val="00983267"/>
    <w:rsid w:val="00997E30"/>
    <w:rsid w:val="009B33BF"/>
    <w:rsid w:val="009C0B2E"/>
    <w:rsid w:val="009D4A79"/>
    <w:rsid w:val="009E2681"/>
    <w:rsid w:val="009F5BC2"/>
    <w:rsid w:val="00A02B69"/>
    <w:rsid w:val="00A241BC"/>
    <w:rsid w:val="00A30CB4"/>
    <w:rsid w:val="00A3337E"/>
    <w:rsid w:val="00A65CD2"/>
    <w:rsid w:val="00A73B0A"/>
    <w:rsid w:val="00A801E6"/>
    <w:rsid w:val="00A90715"/>
    <w:rsid w:val="00A963CB"/>
    <w:rsid w:val="00B01DE2"/>
    <w:rsid w:val="00B1245A"/>
    <w:rsid w:val="00B14EDC"/>
    <w:rsid w:val="00B2462E"/>
    <w:rsid w:val="00B32772"/>
    <w:rsid w:val="00B44167"/>
    <w:rsid w:val="00B46DC1"/>
    <w:rsid w:val="00BD4D5B"/>
    <w:rsid w:val="00BE01E8"/>
    <w:rsid w:val="00C00D7E"/>
    <w:rsid w:val="00C02286"/>
    <w:rsid w:val="00C02E0D"/>
    <w:rsid w:val="00C05A30"/>
    <w:rsid w:val="00C104F3"/>
    <w:rsid w:val="00C2036F"/>
    <w:rsid w:val="00C45D7C"/>
    <w:rsid w:val="00C5308F"/>
    <w:rsid w:val="00C53F29"/>
    <w:rsid w:val="00C56CFA"/>
    <w:rsid w:val="00C67A46"/>
    <w:rsid w:val="00C713CD"/>
    <w:rsid w:val="00C834AB"/>
    <w:rsid w:val="00C877B0"/>
    <w:rsid w:val="00CD019B"/>
    <w:rsid w:val="00D07574"/>
    <w:rsid w:val="00D4513A"/>
    <w:rsid w:val="00D55C68"/>
    <w:rsid w:val="00D64D48"/>
    <w:rsid w:val="00DD7282"/>
    <w:rsid w:val="00DE5B51"/>
    <w:rsid w:val="00DE7737"/>
    <w:rsid w:val="00E1185D"/>
    <w:rsid w:val="00E26EB0"/>
    <w:rsid w:val="00E5295C"/>
    <w:rsid w:val="00E638D6"/>
    <w:rsid w:val="00E9072D"/>
    <w:rsid w:val="00EA3C6C"/>
    <w:rsid w:val="00EF1ED5"/>
    <w:rsid w:val="00EF569A"/>
    <w:rsid w:val="00F2381C"/>
    <w:rsid w:val="00F32BA0"/>
    <w:rsid w:val="00F34E4F"/>
    <w:rsid w:val="00F54F03"/>
    <w:rsid w:val="00F607CF"/>
    <w:rsid w:val="00F7567E"/>
    <w:rsid w:val="00FC194F"/>
    <w:rsid w:val="00FC2127"/>
    <w:rsid w:val="00FD7874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4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A4C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43A4C"/>
    <w:rPr>
      <w:rFonts w:eastAsia="Times New Roman"/>
      <w:color w:val="auto"/>
      <w:szCs w:val="24"/>
      <w:lang w:eastAsia="ru-RU"/>
    </w:rPr>
  </w:style>
  <w:style w:type="paragraph" w:customStyle="1" w:styleId="ConsPlusTitle">
    <w:name w:val="ConsPlusTitle"/>
    <w:rsid w:val="00843A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szCs w:val="20"/>
      <w:lang w:eastAsia="ar-SA"/>
    </w:rPr>
  </w:style>
  <w:style w:type="paragraph" w:customStyle="1" w:styleId="ConsPlusNormal">
    <w:name w:val="ConsPlusNormal"/>
    <w:rsid w:val="00843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Title">
    <w:name w:val="ConsTitle"/>
    <w:rsid w:val="00843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4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64E2"/>
    <w:pPr>
      <w:ind w:left="720"/>
      <w:contextualSpacing/>
    </w:pPr>
  </w:style>
  <w:style w:type="paragraph" w:customStyle="1" w:styleId="align-justify">
    <w:name w:val="align-justify"/>
    <w:basedOn w:val="a"/>
    <w:rsid w:val="00B1245A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customStyle="1" w:styleId="a8">
    <w:name w:val="Комментарий пользователя"/>
    <w:basedOn w:val="a"/>
    <w:next w:val="a"/>
    <w:link w:val="a9"/>
    <w:rsid w:val="00853BF7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9">
    <w:name w:val="Комментарий пользователя Знак"/>
    <w:basedOn w:val="a0"/>
    <w:link w:val="a8"/>
    <w:rsid w:val="00853BF7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76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FA65-5B8A-47DD-ABF8-101ED6C1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Самодурова Наталья Анатольевна</dc:creator>
  <cp:lastModifiedBy>iapletova</cp:lastModifiedBy>
  <cp:revision>8</cp:revision>
  <cp:lastPrinted>2014-02-24T03:35:00Z</cp:lastPrinted>
  <dcterms:created xsi:type="dcterms:W3CDTF">2014-02-05T04:35:00Z</dcterms:created>
  <dcterms:modified xsi:type="dcterms:W3CDTF">2014-03-25T03:21:00Z</dcterms:modified>
</cp:coreProperties>
</file>